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8B3FD" w14:textId="77777777" w:rsidR="00AF08E9" w:rsidRDefault="00AF08E9" w:rsidP="00AF0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202…-202…</w:t>
      </w:r>
      <w:r w:rsidR="00B6759E">
        <w:rPr>
          <w:b/>
          <w:sz w:val="28"/>
          <w:szCs w:val="28"/>
        </w:rPr>
        <w:t xml:space="preserve"> EĞİTİM ÖĞRETİM YILI </w:t>
      </w:r>
      <w:proofErr w:type="gramStart"/>
      <w:r>
        <w:rPr>
          <w:b/>
          <w:sz w:val="28"/>
          <w:szCs w:val="28"/>
        </w:rPr>
        <w:t>………………………….</w:t>
      </w:r>
      <w:proofErr w:type="gramEnd"/>
      <w:r w:rsidR="00B6759E">
        <w:rPr>
          <w:b/>
          <w:sz w:val="28"/>
          <w:szCs w:val="28"/>
        </w:rPr>
        <w:t xml:space="preserve"> </w:t>
      </w:r>
    </w:p>
    <w:p w14:paraId="0CFFC904" w14:textId="449DB4A5" w:rsidR="00B6759E" w:rsidRDefault="00AF08E9" w:rsidP="00AF0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ORTAOKULU/</w:t>
      </w:r>
      <w:r w:rsidR="00B6759E">
        <w:rPr>
          <w:b/>
          <w:sz w:val="28"/>
          <w:szCs w:val="28"/>
        </w:rPr>
        <w:t>ANADOLU LİSESİ</w:t>
      </w:r>
    </w:p>
    <w:p w14:paraId="6590EF78" w14:textId="75B5AE70" w:rsidR="004227A5" w:rsidRPr="004227A5" w:rsidRDefault="004227A5" w:rsidP="004227A5">
      <w:pPr>
        <w:jc w:val="center"/>
        <w:rPr>
          <w:b/>
          <w:sz w:val="28"/>
          <w:szCs w:val="28"/>
        </w:rPr>
      </w:pPr>
      <w:r w:rsidRPr="004227A5">
        <w:rPr>
          <w:b/>
          <w:sz w:val="28"/>
          <w:szCs w:val="28"/>
        </w:rPr>
        <w:t xml:space="preserve">DEĞERLER EĞİTİMİ KULÜBÜ </w:t>
      </w:r>
      <w:r w:rsidR="00AC32E0">
        <w:rPr>
          <w:b/>
          <w:sz w:val="28"/>
          <w:szCs w:val="28"/>
        </w:rPr>
        <w:t>İÇ TÜZÜĞÜ</w:t>
      </w:r>
    </w:p>
    <w:p w14:paraId="2C224214" w14:textId="77777777" w:rsidR="00B6759E" w:rsidRDefault="00B6759E" w:rsidP="00B6759E">
      <w:pPr>
        <w:rPr>
          <w:b/>
          <w:bCs/>
        </w:rPr>
      </w:pPr>
    </w:p>
    <w:p w14:paraId="107ED478" w14:textId="13367B3B" w:rsidR="00B6759E" w:rsidRPr="00B6759E" w:rsidRDefault="00B6759E" w:rsidP="00B6759E">
      <w:pPr>
        <w:rPr>
          <w:b/>
          <w:bCs/>
        </w:rPr>
      </w:pPr>
      <w:r w:rsidRPr="00B6759E">
        <w:rPr>
          <w:b/>
          <w:bCs/>
        </w:rPr>
        <w:t>Sosyal Etkinliklerin Genel Amacı:</w:t>
      </w:r>
    </w:p>
    <w:p w14:paraId="419DA65E" w14:textId="52E41640" w:rsidR="00B6759E" w:rsidRDefault="00B6759E" w:rsidP="00B6759E">
      <w:r w:rsidRPr="00B6759E">
        <w:t>Madde 1 — Sosyal etkinliklerin amacı, Türk Millî Eğitiminin genel amaç ve temel ilkelerine uygun olarak; öğrencilerin Atatürk İlke ve İnkılâplarına, Anayasanın başlangıcında ifadesini bulan Atatürk milliyetçiliğine bağlı yurttaşlar olarak yetişmelerine, yeteneklerini geliştirerek gerekli donanımı kazanmalarına katkıda bulunmaktır.</w:t>
      </w:r>
    </w:p>
    <w:p w14:paraId="34E7CECD" w14:textId="1CD28279" w:rsidR="00B6759E" w:rsidRDefault="00B6759E" w:rsidP="00B6759E">
      <w:r w:rsidRPr="00B6759E">
        <w:t>Bu amaçla öğrencilere;</w:t>
      </w:r>
    </w:p>
    <w:p w14:paraId="4DAA5986" w14:textId="360299C9" w:rsidR="00B6759E" w:rsidRDefault="00B6759E" w:rsidP="00B6759E">
      <w:r w:rsidRPr="00B6759E">
        <w:t>a) İnsan haklarına ve demokrasi ilkelerine saygı duyabilme,</w:t>
      </w:r>
    </w:p>
    <w:p w14:paraId="14300788" w14:textId="358B2476" w:rsidR="00B6759E" w:rsidRDefault="00B6759E" w:rsidP="00B6759E">
      <w:r w:rsidRPr="00B6759E">
        <w:t>b) Kendini tanıyabilme, bireysel hedeflerini belirleyebilme, yeteneklerini geliştirebilme, bunları kendisinin ve toplumun yararına kullanabilme,</w:t>
      </w:r>
    </w:p>
    <w:p w14:paraId="65A702CF" w14:textId="217F8E84" w:rsidR="00B6759E" w:rsidRDefault="00B6759E" w:rsidP="00B6759E">
      <w:r w:rsidRPr="00B6759E">
        <w:t>c) Çevreyi koruma bilinciyle hareket edebilme,</w:t>
      </w:r>
    </w:p>
    <w:p w14:paraId="197911E0" w14:textId="7A3A1689" w:rsidR="00B6759E" w:rsidRDefault="00B6759E" w:rsidP="00B6759E">
      <w:r w:rsidRPr="00B6759E">
        <w:t>d) Kendine ve çevresindekilere güven duyabilme,</w:t>
      </w:r>
    </w:p>
    <w:p w14:paraId="69C688D5" w14:textId="278D7E7C" w:rsidR="00B6759E" w:rsidRDefault="00B6759E" w:rsidP="00B6759E">
      <w:r w:rsidRPr="00B6759E">
        <w:t>e) Planlı çalışma alışkanlığı edinebilme, serbest zamanlarını etkin ve verimli değerlendirebilme,</w:t>
      </w:r>
    </w:p>
    <w:p w14:paraId="379D467B" w14:textId="10C66E98" w:rsidR="00B6759E" w:rsidRDefault="00B6759E" w:rsidP="00B6759E">
      <w:r w:rsidRPr="00B6759E">
        <w:t>f) Girişimci olabilme ve bunu başarı ile sürdürebilme, yeni durum ve ortamlara uyabilme,</w:t>
      </w:r>
    </w:p>
    <w:p w14:paraId="1AC2968B" w14:textId="1BC5DD45" w:rsidR="00B6759E" w:rsidRDefault="00B6759E" w:rsidP="00B6759E">
      <w:r w:rsidRPr="00B6759E">
        <w:t>g) Savurganlığı önleme ve tutumlu olabilme,</w:t>
      </w:r>
    </w:p>
    <w:p w14:paraId="08097AF3" w14:textId="51D2B711" w:rsidR="00B6759E" w:rsidRDefault="00B6759E" w:rsidP="00B6759E">
      <w:r w:rsidRPr="00B6759E">
        <w:t>h) Bireysel farklılıklara saygılı olabilme; farklı görüş, düşünce, inanç, anlayış ve kültürel değerleri hoşgörü ile karşılayabilme,</w:t>
      </w:r>
    </w:p>
    <w:p w14:paraId="1A3F7762" w14:textId="13FC5197" w:rsidR="00B6759E" w:rsidRDefault="00B6759E" w:rsidP="00B6759E">
      <w:r w:rsidRPr="00B6759E">
        <w:t>ı) Aldığı görevi istekle yapabilme, sorumluluk alabilme,</w:t>
      </w:r>
    </w:p>
    <w:p w14:paraId="471617E6" w14:textId="4AD622A8" w:rsidR="00B6759E" w:rsidRDefault="00B6759E" w:rsidP="00B6759E">
      <w:r w:rsidRPr="00B6759E">
        <w:t>j) Bireysel olarak veya başkalarıyla iş birliği içinde çevresindeki toplumsal sorunlarla ilgilenebilme ve bunların çözümüne katkı sağlayacak nitelikte projeler geliştirebilme ve uygulayabilme,</w:t>
      </w:r>
    </w:p>
    <w:p w14:paraId="382618D8" w14:textId="359FB456" w:rsidR="00B6759E" w:rsidRPr="00B6759E" w:rsidRDefault="00B6759E" w:rsidP="00B6759E">
      <w:r w:rsidRPr="00B6759E">
        <w:t xml:space="preserve">k) Grupça yapılan görevleri tamamlamak için istekle çalışabilme ve gruba karşı sorumluluk duyabilme gibi tutum, davranış ve becerilerin kazandırılmasına çalışılır. </w:t>
      </w:r>
    </w:p>
    <w:p w14:paraId="3EDDAD3C" w14:textId="787741AB" w:rsidR="00B6759E" w:rsidRDefault="001F52A3" w:rsidP="001F52A3">
      <w:pPr>
        <w:jc w:val="center"/>
      </w:pPr>
      <w:r w:rsidRPr="001D2C87">
        <w:rPr>
          <w:b/>
          <w:bCs/>
        </w:rPr>
        <w:t>Değerler Eğitimi Kulübü</w:t>
      </w:r>
    </w:p>
    <w:p w14:paraId="329BC55B" w14:textId="72179954" w:rsidR="001D2C87" w:rsidRPr="001D2C87" w:rsidRDefault="001D2C87" w:rsidP="001D2C87">
      <w:pPr>
        <w:rPr>
          <w:b/>
          <w:bCs/>
        </w:rPr>
      </w:pPr>
      <w:r w:rsidRPr="001D2C87">
        <w:rPr>
          <w:b/>
          <w:bCs/>
        </w:rPr>
        <w:t xml:space="preserve">Amaçları:  </w:t>
      </w:r>
    </w:p>
    <w:p w14:paraId="1CEF0EF3" w14:textId="66955839" w:rsidR="001D2C87" w:rsidRPr="001D2C87" w:rsidRDefault="001D2C87" w:rsidP="001D2C87">
      <w:r w:rsidRPr="001D2C87">
        <w:t>Madde 2:</w:t>
      </w:r>
      <w:r>
        <w:t xml:space="preserve"> Değerlerimizi</w:t>
      </w:r>
      <w:r w:rsidRPr="001D2C87">
        <w:t xml:space="preserve"> öğrenebilme</w:t>
      </w:r>
    </w:p>
    <w:p w14:paraId="1A1D406B" w14:textId="54F220FB" w:rsidR="001D2C87" w:rsidRPr="001D2C87" w:rsidRDefault="001D2C87" w:rsidP="001D2C87">
      <w:r w:rsidRPr="001D2C87">
        <w:t>Madde 3:</w:t>
      </w:r>
      <w:r>
        <w:t xml:space="preserve"> </w:t>
      </w:r>
      <w:r w:rsidRPr="001D2C87">
        <w:t xml:space="preserve">Birey ve toplum için </w:t>
      </w:r>
      <w:r>
        <w:t>Değerler Eğitiminin</w:t>
      </w:r>
      <w:r w:rsidRPr="001D2C87">
        <w:t xml:space="preserve"> önemini idrak edebilme</w:t>
      </w:r>
    </w:p>
    <w:p w14:paraId="6F3D0EED" w14:textId="67E82ACD" w:rsidR="001D2C87" w:rsidRPr="001D2C87" w:rsidRDefault="001D2C87" w:rsidP="001D2C87">
      <w:r w:rsidRPr="001D2C87">
        <w:t>Madde 4:</w:t>
      </w:r>
      <w:r>
        <w:t xml:space="preserve"> </w:t>
      </w:r>
      <w:r w:rsidRPr="001D2C87">
        <w:t>Sosyal hayata etkili bir şekilde katılıp,</w:t>
      </w:r>
      <w:r>
        <w:t xml:space="preserve"> </w:t>
      </w:r>
      <w:r w:rsidRPr="001D2C87">
        <w:t>görev ve sorumluluk alabilme.</w:t>
      </w:r>
    </w:p>
    <w:p w14:paraId="147293EF" w14:textId="2D5006E3" w:rsidR="001D2C87" w:rsidRPr="001D2C87" w:rsidRDefault="001D2C87" w:rsidP="001D2C87">
      <w:r w:rsidRPr="001D2C87">
        <w:t>Madde 5:</w:t>
      </w:r>
      <w:r>
        <w:t xml:space="preserve"> Değerlerimiz</w:t>
      </w:r>
      <w:r w:rsidRPr="001D2C87">
        <w:t xml:space="preserve"> konusunda bilinçlenme ve çevreyi bilinçlendirebilme</w:t>
      </w:r>
    </w:p>
    <w:p w14:paraId="0AA1F8CA" w14:textId="1DF17493" w:rsidR="001D2C87" w:rsidRPr="001D2C87" w:rsidRDefault="001D2C87" w:rsidP="001D2C87">
      <w:r w:rsidRPr="001D2C87">
        <w:t>Madde 6:</w:t>
      </w:r>
      <w:r>
        <w:t xml:space="preserve"> Değerlerimizi koruma </w:t>
      </w:r>
      <w:r w:rsidRPr="001D2C87">
        <w:t>konusunda duyarlı davranabilme</w:t>
      </w:r>
    </w:p>
    <w:p w14:paraId="02D2235F" w14:textId="55E06CC8" w:rsidR="001D2C87" w:rsidRPr="001D2C87" w:rsidRDefault="001D2C87" w:rsidP="001D2C87">
      <w:r w:rsidRPr="001D2C87">
        <w:t>Madde</w:t>
      </w:r>
      <w:r>
        <w:t xml:space="preserve"> </w:t>
      </w:r>
      <w:r w:rsidRPr="001D2C87">
        <w:t>7:</w:t>
      </w:r>
      <w:r>
        <w:t xml:space="preserve"> Değerlerimizi aktarma konusunda</w:t>
      </w:r>
      <w:r w:rsidRPr="001D2C87">
        <w:t xml:space="preserve"> çevresine doğru bilgi </w:t>
      </w:r>
      <w:r>
        <w:t>vermek</w:t>
      </w:r>
    </w:p>
    <w:p w14:paraId="52A399A6" w14:textId="77777777" w:rsidR="001D2C87" w:rsidRPr="001D2C87" w:rsidRDefault="001D2C87" w:rsidP="001D2C87"/>
    <w:p w14:paraId="694A609A" w14:textId="43BFB2BE" w:rsidR="001D2C87" w:rsidRPr="001D2C87" w:rsidRDefault="001F52A3" w:rsidP="001D2C87">
      <w:r w:rsidRPr="001F52A3">
        <w:rPr>
          <w:b/>
          <w:bCs/>
        </w:rPr>
        <w:t>Kapsam</w:t>
      </w:r>
      <w:r>
        <w:rPr>
          <w:b/>
          <w:bCs/>
        </w:rPr>
        <w:t>ı</w:t>
      </w:r>
      <w:r>
        <w:t>:</w:t>
      </w:r>
    </w:p>
    <w:p w14:paraId="6568E8FB" w14:textId="464E4D40" w:rsidR="001D2C87" w:rsidRPr="001D2C87" w:rsidRDefault="001D2C87" w:rsidP="001D2C87">
      <w:r w:rsidRPr="001D2C87">
        <w:t>Madde</w:t>
      </w:r>
      <w:r>
        <w:t xml:space="preserve"> </w:t>
      </w:r>
      <w:r w:rsidRPr="001D2C87">
        <w:t>8:</w:t>
      </w:r>
      <w:r>
        <w:t xml:space="preserve"> </w:t>
      </w:r>
      <w:r w:rsidRPr="001D2C87">
        <w:t xml:space="preserve">Bu iç yönetmelik </w:t>
      </w:r>
      <w:r w:rsidR="001F52A3">
        <w:t>Şehit Erol Olçok Anadolu Lisesinde</w:t>
      </w:r>
      <w:r w:rsidRPr="001D2C87">
        <w:t xml:space="preserve"> “</w:t>
      </w:r>
      <w:r w:rsidR="001F52A3">
        <w:t>Değerler Eğitimi</w:t>
      </w:r>
      <w:r w:rsidRPr="001D2C87">
        <w:t xml:space="preserve"> Kulübü”</w:t>
      </w:r>
      <w:r w:rsidR="001F52A3">
        <w:t xml:space="preserve"> </w:t>
      </w:r>
      <w:r w:rsidRPr="001D2C87">
        <w:t>nün çalışmalarını kapsar.</w:t>
      </w:r>
    </w:p>
    <w:p w14:paraId="04BEDAC0" w14:textId="77777777" w:rsidR="001D2C87" w:rsidRPr="001D2C87" w:rsidRDefault="001D2C87" w:rsidP="001D2C87"/>
    <w:p w14:paraId="28DAAB01" w14:textId="4B1384DC" w:rsidR="001D2C87" w:rsidRPr="001F52A3" w:rsidRDefault="001F52A3" w:rsidP="001D2C87">
      <w:pPr>
        <w:rPr>
          <w:b/>
          <w:bCs/>
        </w:rPr>
      </w:pPr>
      <w:r w:rsidRPr="001F52A3">
        <w:rPr>
          <w:b/>
          <w:bCs/>
        </w:rPr>
        <w:t>Genel Hükümler:</w:t>
      </w:r>
    </w:p>
    <w:p w14:paraId="67DF0221" w14:textId="5F353B68" w:rsidR="001D2C87" w:rsidRPr="001D2C87" w:rsidRDefault="001D2C87" w:rsidP="001D2C87">
      <w:r w:rsidRPr="001D2C87">
        <w:t>Madde</w:t>
      </w:r>
      <w:r w:rsidR="001F52A3">
        <w:t xml:space="preserve"> </w:t>
      </w:r>
      <w:r w:rsidRPr="001D2C87">
        <w:t>9:</w:t>
      </w:r>
      <w:r w:rsidR="001F52A3">
        <w:t xml:space="preserve"> </w:t>
      </w:r>
      <w:r w:rsidRPr="001D2C87">
        <w:t>Kulüp bütün üyeleri ile toplantı yaparak çalışmalarını değerlendirir.</w:t>
      </w:r>
      <w:r w:rsidR="001F52A3">
        <w:t xml:space="preserve"> </w:t>
      </w:r>
      <w:r w:rsidRPr="001D2C87">
        <w:t>İlk toplantıda “Yıllık Çalışma Programı”</w:t>
      </w:r>
      <w:r w:rsidR="001F52A3">
        <w:t xml:space="preserve"> </w:t>
      </w:r>
      <w:proofErr w:type="spellStart"/>
      <w:r w:rsidRPr="001D2C87">
        <w:t>nı</w:t>
      </w:r>
      <w:proofErr w:type="spellEnd"/>
      <w:r w:rsidRPr="001D2C87">
        <w:t xml:space="preserve"> ve “Proje Uyulama Takvimi”</w:t>
      </w:r>
      <w:r w:rsidR="001F52A3">
        <w:t xml:space="preserve"> </w:t>
      </w:r>
      <w:proofErr w:type="spellStart"/>
      <w:r w:rsidRPr="001D2C87">
        <w:t>ni</w:t>
      </w:r>
      <w:proofErr w:type="spellEnd"/>
      <w:r w:rsidRPr="001D2C87">
        <w:t xml:space="preserve"> belirler ve Sosyal Etkinlikler kuruluna sunulmak üzere danışman öğretmene teslim eder.</w:t>
      </w:r>
    </w:p>
    <w:p w14:paraId="716191BD" w14:textId="6DBFC68F" w:rsidR="001D2C87" w:rsidRPr="001D2C87" w:rsidRDefault="001D2C87" w:rsidP="001D2C87">
      <w:r w:rsidRPr="001D2C87">
        <w:t>Madde</w:t>
      </w:r>
      <w:r w:rsidR="001F52A3">
        <w:t xml:space="preserve"> </w:t>
      </w:r>
      <w:r w:rsidRPr="001D2C87">
        <w:t>10:</w:t>
      </w:r>
      <w:r w:rsidR="001F52A3">
        <w:t xml:space="preserve"> </w:t>
      </w:r>
      <w:r w:rsidRPr="001D2C87">
        <w:t>Kulüp toplantısı başkanın çağrısı ile yapılır.</w:t>
      </w:r>
      <w:r w:rsidR="001F52A3">
        <w:t xml:space="preserve"> </w:t>
      </w:r>
      <w:r w:rsidRPr="001D2C87">
        <w:t>Toplantı “Salt Çoğunluk” ile yapılır. Kararlar oy çokluğu ile alınır.</w:t>
      </w:r>
      <w:r w:rsidR="001F52A3">
        <w:t xml:space="preserve"> </w:t>
      </w:r>
      <w:r w:rsidRPr="001D2C87">
        <w:t>Oyların eşitliği halinde başkanın oyu iki oy sayılır.</w:t>
      </w:r>
    </w:p>
    <w:p w14:paraId="4720F320" w14:textId="68C2679E" w:rsidR="001D2C87" w:rsidRPr="001D2C87" w:rsidRDefault="001D2C87" w:rsidP="001D2C87">
      <w:r w:rsidRPr="001D2C87">
        <w:t>Madde</w:t>
      </w:r>
      <w:r w:rsidR="001F52A3">
        <w:t xml:space="preserve"> </w:t>
      </w:r>
      <w:r w:rsidRPr="001D2C87">
        <w:t>11:</w:t>
      </w:r>
      <w:r w:rsidR="001F52A3">
        <w:t xml:space="preserve"> </w:t>
      </w:r>
      <w:r w:rsidRPr="001D2C87">
        <w:t>Öğrenci kulübü Genel Kurulu gerek duydukça toplanarak çalışmaları değerlendirir.</w:t>
      </w:r>
    </w:p>
    <w:p w14:paraId="561BE904" w14:textId="65932648" w:rsidR="001D2C87" w:rsidRPr="001D2C87" w:rsidRDefault="001D2C87" w:rsidP="001D2C87">
      <w:r w:rsidRPr="001D2C87">
        <w:lastRenderedPageBreak/>
        <w:t>Madde</w:t>
      </w:r>
      <w:r w:rsidR="001F52A3">
        <w:t xml:space="preserve"> </w:t>
      </w:r>
      <w:r w:rsidRPr="001D2C87">
        <w:t>12:</w:t>
      </w:r>
      <w:r w:rsidR="001F52A3">
        <w:t xml:space="preserve"> </w:t>
      </w:r>
      <w:r w:rsidRPr="001D2C87">
        <w:t>Öğrenci Kulübünün ilk toplantısında Öğrenci Kulübü İç Yönetmeliği hazırlanıp Genel Kurulunda görüşülerek karara bağlanır.</w:t>
      </w:r>
      <w:r w:rsidR="001F52A3">
        <w:t xml:space="preserve"> </w:t>
      </w:r>
      <w:r w:rsidRPr="001D2C87">
        <w:t>Bu karar Öğrenci Kulübü Danışman Öğretmeni aracılığı Sosyal Etkinlikler Kurulunda görüşüldükten sonra müdürün onayı ile yürürlüğe girer.</w:t>
      </w:r>
    </w:p>
    <w:p w14:paraId="07C728DB" w14:textId="77D65FB1" w:rsidR="001D2C87" w:rsidRPr="001D2C87" w:rsidRDefault="001D2C87" w:rsidP="001D2C87">
      <w:r w:rsidRPr="001D2C87">
        <w:t>Madde</w:t>
      </w:r>
      <w:r w:rsidR="001F52A3">
        <w:t xml:space="preserve"> </w:t>
      </w:r>
      <w:r w:rsidRPr="001D2C87">
        <w:t>13:Öğrenci Kulübü Danışman Öğretmeni Kulübün toplantılarına gözlemci olarak katılır ve kendinden danışman olarak yararlanılır.  Yapılacak tüm çalışmalarda öğrencilerin duygu ve düşüncelerini etkilemeksizin yazım kuralları ve benzeri konularda yardımcı olur.</w:t>
      </w:r>
    </w:p>
    <w:p w14:paraId="7E770A55" w14:textId="653BFC35" w:rsidR="001D2C87" w:rsidRPr="001D2C87" w:rsidRDefault="001D2C87" w:rsidP="001D2C87">
      <w:r w:rsidRPr="001D2C87">
        <w:t>Madde</w:t>
      </w:r>
      <w:r w:rsidR="001F52A3">
        <w:t xml:space="preserve"> </w:t>
      </w:r>
      <w:r w:rsidRPr="001D2C87">
        <w:t>14: Öğrenci Kulübünün bütün toplantıları demokratik kurallar içinde yürütülür.</w:t>
      </w:r>
    </w:p>
    <w:p w14:paraId="36ABDE72" w14:textId="77777777" w:rsidR="001D2C87" w:rsidRPr="00B6759E" w:rsidRDefault="001D2C87" w:rsidP="00B6759E"/>
    <w:p w14:paraId="47375539" w14:textId="16AE7634" w:rsidR="00B6759E" w:rsidRPr="001F52A3" w:rsidRDefault="001F52A3" w:rsidP="00B6759E">
      <w:pPr>
        <w:rPr>
          <w:b/>
          <w:bCs/>
        </w:rPr>
      </w:pPr>
      <w:r w:rsidRPr="001F52A3">
        <w:rPr>
          <w:b/>
          <w:bCs/>
        </w:rPr>
        <w:t>Kuruluşu</w:t>
      </w:r>
      <w:r>
        <w:rPr>
          <w:b/>
          <w:bCs/>
        </w:rPr>
        <w:t>:</w:t>
      </w:r>
    </w:p>
    <w:p w14:paraId="043FC79B" w14:textId="1A438220" w:rsidR="004227A5" w:rsidRPr="00F04674" w:rsidRDefault="001F52A3" w:rsidP="004227A5">
      <w:pPr>
        <w:rPr>
          <w:bCs/>
        </w:rPr>
      </w:pPr>
      <w:r>
        <w:rPr>
          <w:bCs/>
        </w:rPr>
        <w:t xml:space="preserve">Madde </w:t>
      </w:r>
      <w:r w:rsidR="004227A5" w:rsidRPr="00F04674">
        <w:rPr>
          <w:bCs/>
        </w:rPr>
        <w:t>1</w:t>
      </w:r>
      <w:r>
        <w:rPr>
          <w:bCs/>
        </w:rPr>
        <w:t>5:</w:t>
      </w:r>
      <w:r w:rsidR="004227A5" w:rsidRPr="00F04674">
        <w:rPr>
          <w:bCs/>
        </w:rPr>
        <w:t xml:space="preserve"> Sosyal Kulübün yönetmelik hükümlerine göre sınıf ve şubelerden seçilen (</w:t>
      </w:r>
      <w:r w:rsidR="004227A5">
        <w:rPr>
          <w:bCs/>
        </w:rPr>
        <w:t>……</w:t>
      </w:r>
      <w:r w:rsidR="004227A5" w:rsidRPr="00F04674">
        <w:rPr>
          <w:bCs/>
        </w:rPr>
        <w:t>) öğrenciden oluşmuştur.</w:t>
      </w:r>
    </w:p>
    <w:p w14:paraId="1DD94633" w14:textId="0F5B14FF" w:rsidR="004227A5" w:rsidRPr="00F04674" w:rsidRDefault="001F52A3" w:rsidP="004227A5">
      <w:pPr>
        <w:rPr>
          <w:bCs/>
        </w:rPr>
      </w:pPr>
      <w:r>
        <w:rPr>
          <w:bCs/>
        </w:rPr>
        <w:t>Madde 16:</w:t>
      </w:r>
      <w:r w:rsidR="004227A5" w:rsidRPr="00F04674">
        <w:rPr>
          <w:bCs/>
        </w:rPr>
        <w:t xml:space="preserve"> Sosyal Kulübün Danışman öğretmen</w:t>
      </w:r>
      <w:r w:rsidR="004227A5">
        <w:rPr>
          <w:bCs/>
        </w:rPr>
        <w:t>i</w:t>
      </w:r>
      <w:r w:rsidR="004227A5" w:rsidRPr="00F04674">
        <w:rPr>
          <w:bCs/>
        </w:rPr>
        <w:t xml:space="preserve"> </w:t>
      </w:r>
      <w:r w:rsidR="004227A5">
        <w:rPr>
          <w:bCs/>
        </w:rPr>
        <w:t xml:space="preserve">MUSTAFA </w:t>
      </w:r>
      <w:proofErr w:type="spellStart"/>
      <w:r w:rsidR="004227A5">
        <w:rPr>
          <w:bCs/>
        </w:rPr>
        <w:t>TELLİ’dir</w:t>
      </w:r>
      <w:proofErr w:type="spellEnd"/>
      <w:r w:rsidR="004227A5" w:rsidRPr="00F04674">
        <w:rPr>
          <w:bCs/>
        </w:rPr>
        <w:t>.</w:t>
      </w:r>
    </w:p>
    <w:p w14:paraId="153B06CE" w14:textId="47D64749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Madde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17: Öğrenci Kulübü üyesi olan tüm öğrenciler seçmen sıfatı ile Kulüp Temsilcisi seçimi için oy kullanırlar</w:t>
      </w:r>
    </w:p>
    <w:p w14:paraId="1480D9B7" w14:textId="3F51D7C6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Madde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18: Öğrenci Kulübü Öğrenci Temsilcisi seçimi danışman öğretmen gözetiminde Gizli Oy Açık Tasnif Usulü ile yapılır</w:t>
      </w:r>
    </w:p>
    <w:p w14:paraId="2E2D02E5" w14:textId="3FC33840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Madde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19: Öğrenci Kulübü Temsilciliğine aday olan öğrenciler arasından en yüksek sayıda oy alan öğrenci Kulüp Temsilcisi seçilir.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Kulüp Temsilcisi seçiminde en yüksek oyu alan aday Temsilci Yardımcısı olarak görev yapar.</w:t>
      </w:r>
    </w:p>
    <w:p w14:paraId="0FD4D4A0" w14:textId="41CFAFAE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Madde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20: Kulüp Temsilciliği için aday olan öğrenci sayısının çok fazla olması durumunda 2 turlu seçim sistemi uygulanarak en çok oyu alan 4 (Dört) aday arasında ikinci bir seçim yapılarak en çok oyu alan aday Kulüp Temsilcisi seçilir. Kulüp Temsilcisi seçiminde en yüksek oyu alan aday Temsilci Yardımcısı olarak görev yapar.</w:t>
      </w:r>
    </w:p>
    <w:p w14:paraId="72EDB1E6" w14:textId="57937D80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Madde   21: Kulüp temsilcisi Genel Kurul üyeleri içerinden uyum içerisinde çalışabileceği iki adet sekreter seçer.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Sekreterler tüm tutanakları tutar ve imzalar.</w:t>
      </w:r>
    </w:p>
    <w:p w14:paraId="23CEB21A" w14:textId="77777777" w:rsidR="004149E1" w:rsidRPr="004149E1" w:rsidRDefault="004149E1" w:rsidP="00BA4686">
      <w:pPr>
        <w:rPr>
          <w:rFonts w:ascii="Calibri" w:hAnsi="Calibri" w:cs="Calibri"/>
        </w:rPr>
      </w:pPr>
    </w:p>
    <w:p w14:paraId="4B935880" w14:textId="1B477423" w:rsidR="004149E1" w:rsidRPr="00BA4686" w:rsidRDefault="00BA4686" w:rsidP="00BA4686">
      <w:pPr>
        <w:rPr>
          <w:rFonts w:ascii="Calibri" w:hAnsi="Calibri" w:cs="Calibri"/>
          <w:b/>
          <w:bCs/>
        </w:rPr>
      </w:pPr>
      <w:r w:rsidRPr="00BA4686">
        <w:rPr>
          <w:rFonts w:ascii="Calibri" w:hAnsi="Calibri" w:cs="Calibri"/>
          <w:b/>
          <w:bCs/>
        </w:rPr>
        <w:t>Görevler:</w:t>
      </w:r>
    </w:p>
    <w:p w14:paraId="6EB70428" w14:textId="77777777" w:rsidR="004149E1" w:rsidRPr="00BA4686" w:rsidRDefault="004149E1" w:rsidP="00BA4686">
      <w:pPr>
        <w:rPr>
          <w:rFonts w:ascii="Calibri" w:hAnsi="Calibri" w:cs="Calibri"/>
          <w:b/>
          <w:bCs/>
        </w:rPr>
      </w:pPr>
      <w:r w:rsidRPr="00BA4686">
        <w:rPr>
          <w:rFonts w:ascii="Calibri" w:hAnsi="Calibri" w:cs="Calibri"/>
          <w:b/>
          <w:bCs/>
        </w:rPr>
        <w:t xml:space="preserve">Öğrenci Kulübü Temsilcisinin Görevleri </w:t>
      </w:r>
    </w:p>
    <w:p w14:paraId="7E2774AE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 xml:space="preserve">Madde 22 — </w:t>
      </w:r>
      <w:r w:rsidRPr="00BA4686">
        <w:rPr>
          <w:rFonts w:ascii="Calibri" w:hAnsi="Calibri" w:cs="Calibri"/>
        </w:rPr>
        <w:t>Temsilci</w:t>
      </w:r>
      <w:r w:rsidRPr="004149E1">
        <w:rPr>
          <w:rFonts w:ascii="Calibri" w:hAnsi="Calibri" w:cs="Calibri"/>
        </w:rPr>
        <w:t xml:space="preserve">; </w:t>
      </w:r>
    </w:p>
    <w:p w14:paraId="4AB424AE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 xml:space="preserve">a) Öğrencilerle birlikte yıllık çalışma planlarının hazırlanmasını sağlar ve onaylanması için danışman öğretmene verir. </w:t>
      </w:r>
    </w:p>
    <w:p w14:paraId="7BF00F95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 xml:space="preserve">b) Yapılacak faaliyetlerle ilgili görev paylaşımını ve görev dağılımını danışman öğretmene bildirir. </w:t>
      </w:r>
    </w:p>
    <w:p w14:paraId="4392C84E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 xml:space="preserve">c) Yapılan çalışmalar hakkında danışman öğretmeni bilgilendirir. </w:t>
      </w:r>
    </w:p>
    <w:p w14:paraId="711B37DE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 xml:space="preserve">d) Kulüp üyelerinin belirli zamanlarda toplanmasını sağlar. </w:t>
      </w:r>
    </w:p>
    <w:p w14:paraId="3C3B3031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 xml:space="preserve">e) Kulüp çalışmalarıyla ilgili yazışmaları yapar ve dosyalanmasını sağlar. </w:t>
      </w:r>
    </w:p>
    <w:p w14:paraId="45B49B0C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 xml:space="preserve">f) Kulüp üyelerince yapılacak proje çalışmalarında koordineyi sağlar. </w:t>
      </w:r>
    </w:p>
    <w:p w14:paraId="3CACEDA2" w14:textId="77777777" w:rsidR="004149E1" w:rsidRPr="00BA4686" w:rsidRDefault="004149E1" w:rsidP="00BA4686">
      <w:pPr>
        <w:rPr>
          <w:rFonts w:ascii="Calibri" w:hAnsi="Calibri" w:cs="Calibri"/>
          <w:b/>
          <w:bCs/>
        </w:rPr>
      </w:pPr>
      <w:r w:rsidRPr="00BA4686">
        <w:rPr>
          <w:rFonts w:ascii="Calibri" w:hAnsi="Calibri" w:cs="Calibri"/>
          <w:b/>
          <w:bCs/>
        </w:rPr>
        <w:t xml:space="preserve">Öğrencilerin Görevleri </w:t>
      </w:r>
    </w:p>
    <w:p w14:paraId="51252443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 xml:space="preserve">Madde 23 — Öğrenciler; </w:t>
      </w:r>
    </w:p>
    <w:p w14:paraId="18ECF1F6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 xml:space="preserve">a) En az bir öğrenci kulübüne üye olur ve en az bir toplum hizmeti yapar. </w:t>
      </w:r>
    </w:p>
    <w:p w14:paraId="550B391E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 xml:space="preserve">b) Toplantı ve çalışmalara düzenli olarak katılırlar. </w:t>
      </w:r>
    </w:p>
    <w:p w14:paraId="2A9B0A11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 xml:space="preserve">c) Toplum hizmeti çalışmalarını düzenli olarak kaydeder, çalışmalarında kendilerine rehberlik ve danışmanlık yapan öğretmene her hafta imzalatır. </w:t>
      </w:r>
    </w:p>
    <w:p w14:paraId="18DE03AC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 xml:space="preserve">d) Proje çalışmalarında yapacakları değişiklikleri, sınıf öğretmeni ile sınıf/şube rehber öğretmenine bildirir. </w:t>
      </w:r>
    </w:p>
    <w:p w14:paraId="183F9AA1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 xml:space="preserve">e) Kendisi ile ilgili doldurması gereken formları zamanında danışman öğretmene verir. </w:t>
      </w:r>
    </w:p>
    <w:p w14:paraId="5B1BCE5B" w14:textId="43768A37" w:rsidR="004149E1" w:rsidRPr="00BA4686" w:rsidRDefault="00BA4686" w:rsidP="00BA4686">
      <w:pPr>
        <w:rPr>
          <w:rFonts w:ascii="Calibri" w:hAnsi="Calibri" w:cs="Calibri"/>
          <w:b/>
          <w:bCs/>
        </w:rPr>
      </w:pPr>
      <w:r w:rsidRPr="00BA4686">
        <w:rPr>
          <w:rFonts w:ascii="Calibri" w:hAnsi="Calibri" w:cs="Calibri"/>
          <w:b/>
          <w:bCs/>
        </w:rPr>
        <w:lastRenderedPageBreak/>
        <w:t>Öğrenci Kulübünün Çalışma Alanı:</w:t>
      </w:r>
    </w:p>
    <w:p w14:paraId="54C857EB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Madde   24: Öğrenci kulübü Şu Alanlarda Faaliyetlerde Bulunur:</w:t>
      </w:r>
    </w:p>
    <w:p w14:paraId="00592823" w14:textId="7E7312B9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-Öğrenci Kulübü her türlü çalışmasında Katılımcılık,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Planlılık,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Süreklilik,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Üretkenlik,</w:t>
      </w:r>
      <w:r w:rsidR="00BA4686">
        <w:rPr>
          <w:rFonts w:ascii="Calibri" w:hAnsi="Calibri" w:cs="Calibri"/>
        </w:rPr>
        <w:t xml:space="preserve"> G</w:t>
      </w:r>
      <w:r w:rsidRPr="004149E1">
        <w:rPr>
          <w:rFonts w:ascii="Calibri" w:hAnsi="Calibri" w:cs="Calibri"/>
        </w:rPr>
        <w:t>önüllülük ve İş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 xml:space="preserve">birliği temel ilkeleri </w:t>
      </w:r>
      <w:r w:rsidR="00BA4686" w:rsidRPr="004149E1">
        <w:rPr>
          <w:rFonts w:ascii="Calibri" w:hAnsi="Calibri" w:cs="Calibri"/>
        </w:rPr>
        <w:t>doğrultusunda</w:t>
      </w:r>
      <w:r w:rsidRPr="004149E1">
        <w:rPr>
          <w:rFonts w:ascii="Calibri" w:hAnsi="Calibri" w:cs="Calibri"/>
        </w:rPr>
        <w:t xml:space="preserve"> gerek kendi üyelerinin gerekse okulun bütün öğrencilerinin görüş,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seziş ve buluş ufuklarını geliştirici çalışmalar yapar.</w:t>
      </w:r>
    </w:p>
    <w:p w14:paraId="776587AD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-Çeşitli konularda yarışmalar düzenleyerek teşvik edici örneklemeler yapar.</w:t>
      </w:r>
    </w:p>
    <w:p w14:paraId="0D12E433" w14:textId="7433CD8C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-Öğrenci Kulübünün amacına uygun resim,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sergi,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slayt,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film vb. hazırlayıp gösterir.</w:t>
      </w:r>
      <w:r w:rsidR="00BA4686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Öğrencileri  ve sivil halkı Sivil Savunma konusunda bilinçlendirir.</w:t>
      </w:r>
    </w:p>
    <w:p w14:paraId="28C92D0E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-Çalışmaların içerisine halkıda çekerek halkında sorumluluk duygusunu geliştirmeye çalışır.</w:t>
      </w:r>
    </w:p>
    <w:p w14:paraId="48D23239" w14:textId="77777777" w:rsidR="004149E1" w:rsidRPr="004149E1" w:rsidRDefault="004149E1" w:rsidP="00BA4686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-Halka dönük olan toplum hizmetleri ile okul veli kaynaşmasını sağlar.</w:t>
      </w:r>
    </w:p>
    <w:p w14:paraId="77AB5E7B" w14:textId="04549CAF" w:rsidR="00BA4686" w:rsidRDefault="00BA4686" w:rsidP="00BA4686">
      <w:pPr>
        <w:rPr>
          <w:rFonts w:ascii="Calibri" w:hAnsi="Calibri" w:cs="Calibri"/>
        </w:rPr>
      </w:pPr>
    </w:p>
    <w:p w14:paraId="2868E6FF" w14:textId="350A7AB9" w:rsidR="00BA4686" w:rsidRPr="00BA4686" w:rsidRDefault="00BA4686" w:rsidP="00BA4686">
      <w:pPr>
        <w:rPr>
          <w:b/>
          <w:bCs/>
        </w:rPr>
      </w:pPr>
      <w:r w:rsidRPr="00BA4686">
        <w:rPr>
          <w:b/>
          <w:bCs/>
        </w:rPr>
        <w:t>Kulübün Tutacağı Defter Ve Dosyalar:</w:t>
      </w:r>
    </w:p>
    <w:p w14:paraId="5B7297A8" w14:textId="15E097CF" w:rsidR="00BA4686" w:rsidRPr="00A249F4" w:rsidRDefault="00A249F4" w:rsidP="00BA4686">
      <w:pPr>
        <w:rPr>
          <w:bCs/>
        </w:rPr>
      </w:pPr>
      <w:r>
        <w:rPr>
          <w:bCs/>
        </w:rPr>
        <w:t xml:space="preserve">Madde 25: </w:t>
      </w:r>
      <w:r w:rsidR="00BA4686" w:rsidRPr="00A249F4">
        <w:rPr>
          <w:bCs/>
        </w:rPr>
        <w:t>Sosyal Kulüp şu defter ve dosyaları tutar:</w:t>
      </w:r>
    </w:p>
    <w:p w14:paraId="5630EBC3" w14:textId="77777777" w:rsidR="00BA4686" w:rsidRPr="004227A5" w:rsidRDefault="00BA4686" w:rsidP="00BA4686">
      <w:pPr>
        <w:pStyle w:val="ListeParagraf"/>
        <w:numPr>
          <w:ilvl w:val="0"/>
          <w:numId w:val="4"/>
        </w:numPr>
        <w:ind w:left="993"/>
        <w:rPr>
          <w:bCs/>
        </w:rPr>
      </w:pPr>
      <w:r w:rsidRPr="004227A5">
        <w:rPr>
          <w:bCs/>
        </w:rPr>
        <w:t>Toplantı karar defteri.</w:t>
      </w:r>
    </w:p>
    <w:p w14:paraId="2DD1689D" w14:textId="77777777" w:rsidR="00BA4686" w:rsidRPr="00F04674" w:rsidRDefault="00BA4686" w:rsidP="00BA4686">
      <w:pPr>
        <w:rPr>
          <w:bCs/>
        </w:rPr>
      </w:pPr>
    </w:p>
    <w:p w14:paraId="55A72188" w14:textId="642A3A3A" w:rsidR="00BA4686" w:rsidRPr="004227A5" w:rsidRDefault="00A249F4" w:rsidP="00A249F4">
      <w:pPr>
        <w:jc w:val="left"/>
        <w:rPr>
          <w:b/>
        </w:rPr>
      </w:pPr>
      <w:r w:rsidRPr="004227A5">
        <w:rPr>
          <w:b/>
        </w:rPr>
        <w:t>Kulübünün Sorumlu Olduğu Kişi Ve Kurullar:</w:t>
      </w:r>
    </w:p>
    <w:p w14:paraId="2A0DDEE6" w14:textId="77777777" w:rsidR="00A249F4" w:rsidRPr="004149E1" w:rsidRDefault="00A249F4" w:rsidP="00A249F4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Madde   26: Öğrenci Kulübü Genel Kurulu;</w:t>
      </w:r>
    </w:p>
    <w:p w14:paraId="276C7B77" w14:textId="77777777" w:rsidR="00BA4686" w:rsidRPr="004227A5" w:rsidRDefault="00BA4686" w:rsidP="00BA4686">
      <w:pPr>
        <w:pStyle w:val="ListeParagraf"/>
        <w:numPr>
          <w:ilvl w:val="0"/>
          <w:numId w:val="3"/>
        </w:numPr>
        <w:ind w:left="993"/>
        <w:rPr>
          <w:bCs/>
        </w:rPr>
      </w:pPr>
      <w:r w:rsidRPr="004227A5">
        <w:rPr>
          <w:bCs/>
        </w:rPr>
        <w:t>Okul müdürüne,</w:t>
      </w:r>
    </w:p>
    <w:p w14:paraId="07C9541C" w14:textId="77777777" w:rsidR="00BA4686" w:rsidRPr="004227A5" w:rsidRDefault="00BA4686" w:rsidP="00BA4686">
      <w:pPr>
        <w:pStyle w:val="ListeParagraf"/>
        <w:numPr>
          <w:ilvl w:val="0"/>
          <w:numId w:val="3"/>
        </w:numPr>
        <w:ind w:left="993"/>
        <w:rPr>
          <w:bCs/>
        </w:rPr>
      </w:pPr>
      <w:r w:rsidRPr="004227A5">
        <w:rPr>
          <w:bCs/>
        </w:rPr>
        <w:t>Sosyal kulüp danışman öğretmenine,</w:t>
      </w:r>
    </w:p>
    <w:p w14:paraId="51AC5B69" w14:textId="77777777" w:rsidR="00BA4686" w:rsidRPr="00F04674" w:rsidRDefault="00BA4686" w:rsidP="00BA4686">
      <w:pPr>
        <w:rPr>
          <w:bCs/>
        </w:rPr>
      </w:pPr>
    </w:p>
    <w:p w14:paraId="5C3BAF8C" w14:textId="77777777" w:rsidR="00BA4686" w:rsidRPr="004227A5" w:rsidRDefault="00BA4686" w:rsidP="00BA4686">
      <w:pPr>
        <w:jc w:val="center"/>
        <w:rPr>
          <w:b/>
        </w:rPr>
      </w:pPr>
      <w:r w:rsidRPr="004227A5">
        <w:rPr>
          <w:b/>
        </w:rPr>
        <w:t>KULÜBÜNÜN İŞ BİRLİĞİ YAPACAĞI DİĞER EĞİTİCİ KULÜPLER VE KURUMLAR:</w:t>
      </w:r>
    </w:p>
    <w:p w14:paraId="58F88143" w14:textId="0F47AB49" w:rsidR="00BA4686" w:rsidRPr="00A249F4" w:rsidRDefault="00A249F4" w:rsidP="00A249F4">
      <w:pPr>
        <w:rPr>
          <w:bCs/>
        </w:rPr>
        <w:sectPr w:rsidR="00BA4686" w:rsidRPr="00A249F4" w:rsidSect="00AC32E0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418" w:left="1418" w:header="709" w:footer="1134" w:gutter="0"/>
          <w:cols w:space="708"/>
          <w:docGrid w:linePitch="360"/>
        </w:sectPr>
      </w:pPr>
      <w:r w:rsidRPr="004149E1">
        <w:rPr>
          <w:rFonts w:ascii="Calibri" w:hAnsi="Calibri" w:cs="Calibri"/>
        </w:rPr>
        <w:t xml:space="preserve">Madde   27: </w:t>
      </w:r>
      <w:r w:rsidR="00BA4686">
        <w:rPr>
          <w:bCs/>
        </w:rPr>
        <w:t>Kulüp</w:t>
      </w:r>
      <w:r w:rsidR="00BA4686" w:rsidRPr="00F04674">
        <w:rPr>
          <w:bCs/>
        </w:rPr>
        <w:t xml:space="preserve"> şu sosyal kulüp ve kurumlarla iş</w:t>
      </w:r>
      <w:r w:rsidR="00BA4686">
        <w:rPr>
          <w:bCs/>
        </w:rPr>
        <w:t xml:space="preserve"> </w:t>
      </w:r>
      <w:r w:rsidR="00BA4686" w:rsidRPr="00F04674">
        <w:rPr>
          <w:bCs/>
        </w:rPr>
        <w:t>birliği yapar. (Okulda Kurulu Olanlardan)</w:t>
      </w:r>
    </w:p>
    <w:p w14:paraId="5083C334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lastRenderedPageBreak/>
        <w:t>Kültür ve Edebiyat Kulübü</w:t>
      </w:r>
    </w:p>
    <w:p w14:paraId="69E46FE4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Yayın ve İletişim Kulübü</w:t>
      </w:r>
    </w:p>
    <w:p w14:paraId="7BA55B09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Resim Kulübü</w:t>
      </w:r>
    </w:p>
    <w:p w14:paraId="11A266FA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Halk Oyunları Kulübü</w:t>
      </w:r>
    </w:p>
    <w:p w14:paraId="1E553E4B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Tiyatro Kulübü</w:t>
      </w:r>
    </w:p>
    <w:p w14:paraId="474382EF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Kütüphanecilik Kulübü</w:t>
      </w:r>
    </w:p>
    <w:p w14:paraId="0402F3CE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Sivil Savunma Kulübü</w:t>
      </w:r>
    </w:p>
    <w:p w14:paraId="004FC54F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Gezi</w:t>
      </w:r>
      <w:r>
        <w:rPr>
          <w:noProof/>
          <w:color w:val="000000"/>
          <w:lang w:eastAsia="tr-TR"/>
        </w:rPr>
        <w:drawing>
          <wp:inline distT="0" distB="0" distL="0" distR="0" wp14:anchorId="3B4EB30B" wp14:editId="5537858F">
            <wp:extent cx="38100" cy="95250"/>
            <wp:effectExtent l="19050" t="0" r="0" b="0"/>
            <wp:docPr id="2" name="Resim 2" descr="no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kt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4674">
        <w:rPr>
          <w:color w:val="000000"/>
        </w:rPr>
        <w:t xml:space="preserve"> Tanıtma ve Turizm Kulübü</w:t>
      </w:r>
    </w:p>
    <w:p w14:paraId="0F512645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Çevre Koruma Kulübü</w:t>
      </w:r>
    </w:p>
    <w:p w14:paraId="3735CBE2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Satranç Kulübü</w:t>
      </w:r>
    </w:p>
    <w:p w14:paraId="25DB6265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Hayvanları Koruma Kulübü</w:t>
      </w:r>
    </w:p>
    <w:p w14:paraId="6C5A78B5" w14:textId="77777777" w:rsidR="00BA4686" w:rsidRDefault="00BA4686" w:rsidP="00BA4686">
      <w:pPr>
        <w:rPr>
          <w:noProof/>
          <w:color w:val="000000"/>
        </w:rPr>
      </w:pPr>
      <w:r w:rsidRPr="00F04674">
        <w:rPr>
          <w:color w:val="000000"/>
        </w:rPr>
        <w:t>Sosyal Dayanışma ve Yardımlaşma</w:t>
      </w:r>
    </w:p>
    <w:p w14:paraId="65D5A48C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Çocuk Esirgeme</w:t>
      </w:r>
    </w:p>
    <w:p w14:paraId="5016852C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Kızılay ve Benzeri Kulüpler</w:t>
      </w:r>
    </w:p>
    <w:p w14:paraId="0AFFBB8F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 xml:space="preserve">Sağlık Temizlik </w:t>
      </w:r>
    </w:p>
    <w:p w14:paraId="0FCB16DF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 xml:space="preserve">Beslenme ve </w:t>
      </w:r>
    </w:p>
    <w:p w14:paraId="7D392C25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Yeşilay Kulübü</w:t>
      </w:r>
    </w:p>
    <w:p w14:paraId="155F7E0E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Havacılık Kulübü</w:t>
      </w:r>
    </w:p>
    <w:p w14:paraId="0B73A73F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Bilim-Fen ve Teknoloji Kulübü</w:t>
      </w:r>
    </w:p>
    <w:p w14:paraId="6EE3CC4A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Fotoğrafçılık Kulübü</w:t>
      </w:r>
    </w:p>
    <w:p w14:paraId="342119C3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Trafik Güvenliği ve İlkyardım Kulübü</w:t>
      </w:r>
    </w:p>
    <w:p w14:paraId="74E61073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Kültür ve Tabiat Varlıklarını Koruma ve Okul Müzesi Kulübü</w:t>
      </w:r>
    </w:p>
    <w:p w14:paraId="3911F7F9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İzcilik Kulübü</w:t>
      </w:r>
    </w:p>
    <w:p w14:paraId="0162F064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lastRenderedPageBreak/>
        <w:t>Bilinçli Tüketici Kulübü</w:t>
      </w:r>
    </w:p>
    <w:p w14:paraId="4BACD324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Kooperatifçilik Kulübü</w:t>
      </w:r>
    </w:p>
    <w:p w14:paraId="402CE95E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Meslek Tanıtma Kulübü</w:t>
      </w:r>
    </w:p>
    <w:p w14:paraId="16017F90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Demokrasi</w:t>
      </w:r>
      <w:r>
        <w:rPr>
          <w:noProof/>
          <w:color w:val="000000"/>
          <w:lang w:eastAsia="tr-TR"/>
        </w:rPr>
        <w:drawing>
          <wp:inline distT="0" distB="0" distL="0" distR="0" wp14:anchorId="4E0BB39D" wp14:editId="31F660C2">
            <wp:extent cx="38100" cy="95250"/>
            <wp:effectExtent l="19050" t="0" r="0" b="0"/>
            <wp:docPr id="3" name="Resim 3" descr="no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kt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4674">
        <w:rPr>
          <w:color w:val="000000"/>
        </w:rPr>
        <w:t xml:space="preserve"> İnsan Hakları ve Yurttaşlık Kulübü</w:t>
      </w:r>
    </w:p>
    <w:p w14:paraId="52876492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Engellilerle Dayanışma Kulübü</w:t>
      </w:r>
    </w:p>
    <w:p w14:paraId="2F2A03CA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Yeşili Koruma Kulübü</w:t>
      </w:r>
    </w:p>
    <w:p w14:paraId="79E0328C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Çocuk Hakları Kulübü</w:t>
      </w:r>
    </w:p>
    <w:p w14:paraId="290020B8" w14:textId="77777777" w:rsidR="00BA4686" w:rsidRDefault="00BA4686" w:rsidP="00BA4686">
      <w:pPr>
        <w:rPr>
          <w:color w:val="000000"/>
        </w:rPr>
      </w:pPr>
      <w:r w:rsidRPr="00F04674">
        <w:rPr>
          <w:color w:val="000000"/>
        </w:rPr>
        <w:t>Felsefe Kulübü</w:t>
      </w:r>
    </w:p>
    <w:p w14:paraId="04F3F010" w14:textId="77777777" w:rsidR="00BA4686" w:rsidRDefault="00BA4686" w:rsidP="00BA4686">
      <w:pPr>
        <w:rPr>
          <w:color w:val="000000"/>
        </w:rPr>
      </w:pPr>
      <w:r w:rsidRPr="00F04674">
        <w:rPr>
          <w:rStyle w:val="copyright"/>
          <w:vanish/>
          <w:color w:val="000000"/>
          <w:sz w:val="20"/>
          <w:szCs w:val="20"/>
        </w:rPr>
        <w:t xml:space="preserve">kaynak: Hayatforumda </w:t>
      </w:r>
      <w:hyperlink r:id="rId12" w:anchor="post2951" w:history="1">
        <w:r w:rsidRPr="00F04674">
          <w:rPr>
            <w:rStyle w:val="Kpr"/>
            <w:vanish/>
            <w:sz w:val="20"/>
            <w:szCs w:val="20"/>
          </w:rPr>
          <w:t>http://www.hayatforumda.com/ogrenci-klupleri/2914-ogrenci-kulup-listesi.html#post2951</w:t>
        </w:r>
      </w:hyperlink>
      <w:r w:rsidRPr="00F04674">
        <w:rPr>
          <w:color w:val="000000"/>
        </w:rPr>
        <w:t>Denizcilik Kulübü</w:t>
      </w:r>
    </w:p>
    <w:p w14:paraId="1D4D58A7" w14:textId="77777777" w:rsidR="00BA4686" w:rsidRPr="00F04674" w:rsidRDefault="00BA4686" w:rsidP="00BA4686">
      <w:pPr>
        <w:rPr>
          <w:bCs/>
        </w:rPr>
        <w:sectPr w:rsidR="00BA4686" w:rsidRPr="00F04674" w:rsidSect="00DD2850">
          <w:type w:val="continuous"/>
          <w:pgSz w:w="11906" w:h="16838"/>
          <w:pgMar w:top="1417" w:right="1417" w:bottom="1417" w:left="1417" w:header="708" w:footer="1134" w:gutter="0"/>
          <w:cols w:num="2" w:space="708"/>
          <w:docGrid w:linePitch="360"/>
        </w:sectPr>
      </w:pPr>
    </w:p>
    <w:p w14:paraId="4F314AED" w14:textId="77777777" w:rsidR="004149E1" w:rsidRPr="004149E1" w:rsidRDefault="004149E1" w:rsidP="00BA4686">
      <w:pPr>
        <w:rPr>
          <w:rFonts w:ascii="Calibri" w:hAnsi="Calibri" w:cs="Calibri"/>
        </w:rPr>
      </w:pPr>
    </w:p>
    <w:p w14:paraId="311447F5" w14:textId="77777777" w:rsidR="004149E1" w:rsidRPr="004149E1" w:rsidRDefault="004149E1" w:rsidP="00BA4686">
      <w:pPr>
        <w:rPr>
          <w:rFonts w:ascii="Calibri" w:hAnsi="Calibri" w:cs="Calibri"/>
        </w:rPr>
      </w:pPr>
    </w:p>
    <w:p w14:paraId="72193E05" w14:textId="21F2640A" w:rsidR="004149E1" w:rsidRPr="001039C7" w:rsidRDefault="001039C7" w:rsidP="00BA4686">
      <w:pPr>
        <w:rPr>
          <w:rFonts w:ascii="Calibri" w:hAnsi="Calibri" w:cs="Calibri"/>
          <w:b/>
          <w:bCs/>
        </w:rPr>
      </w:pPr>
      <w:r w:rsidRPr="001039C7">
        <w:rPr>
          <w:rFonts w:ascii="Calibri" w:hAnsi="Calibri" w:cs="Calibri"/>
          <w:b/>
          <w:bCs/>
        </w:rPr>
        <w:t xml:space="preserve">Yürürlük: </w:t>
      </w:r>
    </w:p>
    <w:p w14:paraId="713B80FB" w14:textId="1B38E878" w:rsidR="004149E1" w:rsidRPr="004149E1" w:rsidRDefault="004149E1" w:rsidP="001039C7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Madde</w:t>
      </w:r>
      <w:r w:rsidR="001039C7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28:</w:t>
      </w:r>
      <w:r w:rsidR="001039C7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Bu İç Yönetmelik Okul Müdürü tarafından onaylandığı Tarihte yürürlüğe girer</w:t>
      </w:r>
    </w:p>
    <w:p w14:paraId="66E1AA2B" w14:textId="77777777" w:rsidR="001039C7" w:rsidRDefault="001039C7" w:rsidP="00BA4686">
      <w:pPr>
        <w:rPr>
          <w:rFonts w:ascii="Calibri" w:hAnsi="Calibri" w:cs="Calibri"/>
        </w:rPr>
      </w:pPr>
    </w:p>
    <w:p w14:paraId="12D0161F" w14:textId="7A6349E8" w:rsidR="004149E1" w:rsidRPr="001039C7" w:rsidRDefault="001039C7" w:rsidP="00BA4686">
      <w:pPr>
        <w:rPr>
          <w:rFonts w:ascii="Calibri" w:hAnsi="Calibri" w:cs="Calibri"/>
          <w:b/>
          <w:bCs/>
        </w:rPr>
      </w:pPr>
      <w:r w:rsidRPr="001039C7">
        <w:rPr>
          <w:rFonts w:ascii="Calibri" w:hAnsi="Calibri" w:cs="Calibri"/>
          <w:b/>
          <w:bCs/>
        </w:rPr>
        <w:t>Yürütme :</w:t>
      </w:r>
    </w:p>
    <w:p w14:paraId="542256F3" w14:textId="4E175339" w:rsidR="004149E1" w:rsidRDefault="004149E1" w:rsidP="001039C7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Madde</w:t>
      </w:r>
      <w:r w:rsidR="001039C7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29:</w:t>
      </w:r>
      <w:r w:rsidR="001039C7">
        <w:rPr>
          <w:rFonts w:ascii="Calibri" w:hAnsi="Calibri" w:cs="Calibri"/>
        </w:rPr>
        <w:t xml:space="preserve"> </w:t>
      </w:r>
      <w:r w:rsidRPr="004149E1">
        <w:rPr>
          <w:rFonts w:ascii="Calibri" w:hAnsi="Calibri" w:cs="Calibri"/>
        </w:rPr>
        <w:t>Bu yönetmelik Okul Müdürü tarafından yürütülür.</w:t>
      </w:r>
    </w:p>
    <w:p w14:paraId="6FE09AFB" w14:textId="4A9BB2F1" w:rsidR="001039C7" w:rsidRDefault="001039C7" w:rsidP="001039C7">
      <w:pPr>
        <w:rPr>
          <w:rFonts w:ascii="Calibri" w:hAnsi="Calibri" w:cs="Calibri"/>
        </w:rPr>
      </w:pPr>
    </w:p>
    <w:p w14:paraId="522C9B3F" w14:textId="144C959C" w:rsidR="001039C7" w:rsidRDefault="001039C7" w:rsidP="001039C7">
      <w:pPr>
        <w:rPr>
          <w:rFonts w:ascii="Calibri" w:hAnsi="Calibri" w:cs="Calibri"/>
        </w:rPr>
      </w:pPr>
    </w:p>
    <w:p w14:paraId="59142D5B" w14:textId="77777777" w:rsidR="001039C7" w:rsidRPr="004149E1" w:rsidRDefault="001039C7" w:rsidP="001039C7">
      <w:pPr>
        <w:rPr>
          <w:rFonts w:ascii="Calibri" w:hAnsi="Calibri" w:cs="Calibri"/>
        </w:rPr>
      </w:pPr>
    </w:p>
    <w:p w14:paraId="13A225C8" w14:textId="0918EC38" w:rsidR="001039C7" w:rsidRDefault="004149E1" w:rsidP="001039C7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………………</w:t>
      </w:r>
      <w:r w:rsidR="001039C7">
        <w:rPr>
          <w:rFonts w:ascii="Calibri" w:hAnsi="Calibri" w:cs="Calibri"/>
        </w:rPr>
        <w:t>…</w:t>
      </w:r>
      <w:r w:rsidRPr="004149E1">
        <w:rPr>
          <w:rFonts w:ascii="Calibri" w:hAnsi="Calibri" w:cs="Calibri"/>
        </w:rPr>
        <w:t>…</w:t>
      </w:r>
      <w:r w:rsidR="001039C7">
        <w:rPr>
          <w:rFonts w:ascii="Calibri" w:hAnsi="Calibri" w:cs="Calibri"/>
        </w:rPr>
        <w:t>……..</w:t>
      </w:r>
      <w:r w:rsidR="001039C7">
        <w:rPr>
          <w:rFonts w:ascii="Calibri" w:hAnsi="Calibri" w:cs="Calibri"/>
        </w:rPr>
        <w:tab/>
      </w:r>
      <w:r w:rsidR="001039C7">
        <w:rPr>
          <w:rFonts w:ascii="Calibri" w:hAnsi="Calibri" w:cs="Calibri"/>
        </w:rPr>
        <w:tab/>
      </w:r>
      <w:r w:rsidR="001039C7">
        <w:rPr>
          <w:rFonts w:ascii="Calibri" w:hAnsi="Calibri" w:cs="Calibri"/>
        </w:rPr>
        <w:tab/>
      </w:r>
      <w:r w:rsidR="001039C7" w:rsidRPr="004149E1">
        <w:rPr>
          <w:rFonts w:ascii="Calibri" w:hAnsi="Calibri" w:cs="Calibri"/>
        </w:rPr>
        <w:t>………………</w:t>
      </w:r>
      <w:r w:rsidR="001039C7">
        <w:rPr>
          <w:rFonts w:ascii="Calibri" w:hAnsi="Calibri" w:cs="Calibri"/>
        </w:rPr>
        <w:t>…</w:t>
      </w:r>
      <w:r w:rsidR="001039C7" w:rsidRPr="004149E1">
        <w:rPr>
          <w:rFonts w:ascii="Calibri" w:hAnsi="Calibri" w:cs="Calibri"/>
        </w:rPr>
        <w:t>…</w:t>
      </w:r>
      <w:r w:rsidR="001039C7">
        <w:rPr>
          <w:rFonts w:ascii="Calibri" w:hAnsi="Calibri" w:cs="Calibri"/>
        </w:rPr>
        <w:t>……..</w:t>
      </w:r>
      <w:r w:rsidR="001039C7">
        <w:rPr>
          <w:rFonts w:ascii="Calibri" w:hAnsi="Calibri" w:cs="Calibri"/>
        </w:rPr>
        <w:tab/>
      </w:r>
      <w:r w:rsidR="001039C7">
        <w:rPr>
          <w:rFonts w:ascii="Calibri" w:hAnsi="Calibri" w:cs="Calibri"/>
        </w:rPr>
        <w:tab/>
      </w:r>
      <w:r w:rsidR="001039C7">
        <w:rPr>
          <w:rFonts w:ascii="Calibri" w:hAnsi="Calibri" w:cs="Calibri"/>
        </w:rPr>
        <w:tab/>
      </w:r>
      <w:r w:rsidR="001039C7" w:rsidRPr="004149E1">
        <w:rPr>
          <w:rFonts w:ascii="Calibri" w:hAnsi="Calibri" w:cs="Calibri"/>
        </w:rPr>
        <w:t>………………</w:t>
      </w:r>
      <w:r w:rsidR="001039C7">
        <w:rPr>
          <w:rFonts w:ascii="Calibri" w:hAnsi="Calibri" w:cs="Calibri"/>
        </w:rPr>
        <w:t>…</w:t>
      </w:r>
      <w:r w:rsidR="001039C7" w:rsidRPr="004149E1">
        <w:rPr>
          <w:rFonts w:ascii="Calibri" w:hAnsi="Calibri" w:cs="Calibri"/>
        </w:rPr>
        <w:t>…</w:t>
      </w:r>
      <w:r w:rsidR="001039C7">
        <w:rPr>
          <w:rFonts w:ascii="Calibri" w:hAnsi="Calibri" w:cs="Calibri"/>
        </w:rPr>
        <w:t>……..</w:t>
      </w:r>
    </w:p>
    <w:p w14:paraId="61962722" w14:textId="042AD9FB" w:rsidR="004149E1" w:rsidRPr="004149E1" w:rsidRDefault="004149E1" w:rsidP="001039C7">
      <w:pPr>
        <w:rPr>
          <w:rFonts w:ascii="Calibri" w:hAnsi="Calibri" w:cs="Calibri"/>
        </w:rPr>
      </w:pPr>
      <w:r w:rsidRPr="004149E1">
        <w:rPr>
          <w:rFonts w:ascii="Calibri" w:hAnsi="Calibri" w:cs="Calibri"/>
        </w:rPr>
        <w:t>Kulüp Temsilcisi</w:t>
      </w:r>
      <w:r w:rsidR="001039C7">
        <w:rPr>
          <w:rFonts w:ascii="Calibri" w:hAnsi="Calibri" w:cs="Calibri"/>
        </w:rPr>
        <w:tab/>
      </w:r>
      <w:r w:rsidR="001039C7">
        <w:rPr>
          <w:rFonts w:ascii="Calibri" w:hAnsi="Calibri" w:cs="Calibri"/>
        </w:rPr>
        <w:tab/>
      </w:r>
      <w:r w:rsidR="001039C7">
        <w:rPr>
          <w:rFonts w:ascii="Calibri" w:hAnsi="Calibri" w:cs="Calibri"/>
        </w:rPr>
        <w:tab/>
      </w:r>
      <w:r w:rsidRPr="004149E1">
        <w:rPr>
          <w:rFonts w:ascii="Calibri" w:hAnsi="Calibri" w:cs="Calibri"/>
        </w:rPr>
        <w:t>Temsilci Yardımcısı</w:t>
      </w:r>
      <w:r w:rsidR="001039C7">
        <w:rPr>
          <w:rFonts w:ascii="Calibri" w:hAnsi="Calibri" w:cs="Calibri"/>
        </w:rPr>
        <w:tab/>
      </w:r>
      <w:r w:rsidR="001039C7">
        <w:rPr>
          <w:rFonts w:ascii="Calibri" w:hAnsi="Calibri" w:cs="Calibri"/>
        </w:rPr>
        <w:tab/>
      </w:r>
      <w:r w:rsidR="001039C7">
        <w:rPr>
          <w:rFonts w:ascii="Calibri" w:hAnsi="Calibri" w:cs="Calibri"/>
        </w:rPr>
        <w:tab/>
      </w:r>
      <w:r w:rsidRPr="004149E1">
        <w:rPr>
          <w:rFonts w:ascii="Calibri" w:hAnsi="Calibri" w:cs="Calibri"/>
        </w:rPr>
        <w:t>Sekreter</w:t>
      </w:r>
    </w:p>
    <w:p w14:paraId="0584CA6A" w14:textId="77777777" w:rsidR="001039C7" w:rsidRDefault="001039C7" w:rsidP="00BA4686">
      <w:pPr>
        <w:rPr>
          <w:rFonts w:ascii="Calibri" w:hAnsi="Calibri" w:cs="Calibri"/>
        </w:rPr>
      </w:pPr>
    </w:p>
    <w:p w14:paraId="4867A116" w14:textId="235984E2" w:rsidR="001039C7" w:rsidRDefault="001039C7" w:rsidP="00BA4686">
      <w:pPr>
        <w:rPr>
          <w:rFonts w:ascii="Calibri" w:hAnsi="Calibri" w:cs="Calibri"/>
        </w:rPr>
      </w:pPr>
    </w:p>
    <w:p w14:paraId="3C4BA3B3" w14:textId="5D8194E5" w:rsidR="002E6388" w:rsidRDefault="002E6388" w:rsidP="00BA4686">
      <w:pPr>
        <w:rPr>
          <w:rFonts w:ascii="Calibri" w:hAnsi="Calibri" w:cs="Calibri"/>
        </w:rPr>
      </w:pPr>
    </w:p>
    <w:p w14:paraId="7127FF92" w14:textId="77777777" w:rsidR="00AF08E9" w:rsidRDefault="00AF08E9" w:rsidP="002E6388">
      <w:pPr>
        <w:jc w:val="right"/>
        <w:rPr>
          <w:rFonts w:ascii="Calibri" w:hAnsi="Calibri" w:cs="Calibri"/>
        </w:rPr>
      </w:pPr>
    </w:p>
    <w:p w14:paraId="0F4E6637" w14:textId="77777777" w:rsidR="00A26B8F" w:rsidRDefault="00A26B8F" w:rsidP="00AF08E9">
      <w:pPr>
        <w:ind w:firstLine="6237"/>
        <w:jc w:val="center"/>
        <w:rPr>
          <w:rFonts w:ascii="Calibri" w:hAnsi="Calibri" w:cs="Calibri"/>
        </w:rPr>
      </w:pPr>
      <w:proofErr w:type="gramStart"/>
      <w:r w:rsidRPr="004149E1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</w:t>
      </w:r>
      <w:r w:rsidRPr="004149E1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……..</w:t>
      </w:r>
      <w:proofErr w:type="gramEnd"/>
    </w:p>
    <w:p w14:paraId="2FCD1E4C" w14:textId="4DB40D2B" w:rsidR="004149E1" w:rsidRDefault="004149E1" w:rsidP="00AF08E9">
      <w:pPr>
        <w:ind w:firstLine="6237"/>
        <w:jc w:val="center"/>
        <w:rPr>
          <w:rFonts w:ascii="Calibri" w:hAnsi="Calibri" w:cs="Calibri"/>
        </w:rPr>
      </w:pPr>
      <w:bookmarkStart w:id="0" w:name="_GoBack"/>
      <w:bookmarkEnd w:id="0"/>
      <w:r w:rsidRPr="004149E1">
        <w:rPr>
          <w:rFonts w:ascii="Calibri" w:hAnsi="Calibri" w:cs="Calibri"/>
        </w:rPr>
        <w:t>Danışman ÖĞRETMENİ</w:t>
      </w:r>
    </w:p>
    <w:p w14:paraId="5B55CF3C" w14:textId="05FC1401" w:rsidR="001039C7" w:rsidRDefault="001039C7" w:rsidP="001039C7">
      <w:pPr>
        <w:rPr>
          <w:rFonts w:ascii="Calibri" w:hAnsi="Calibri" w:cs="Calibri"/>
        </w:rPr>
      </w:pPr>
    </w:p>
    <w:p w14:paraId="329830B9" w14:textId="77777777" w:rsidR="001039C7" w:rsidRPr="004149E1" w:rsidRDefault="001039C7" w:rsidP="001039C7">
      <w:pPr>
        <w:rPr>
          <w:rFonts w:ascii="Calibri" w:hAnsi="Calibri" w:cs="Calibri"/>
        </w:rPr>
      </w:pPr>
    </w:p>
    <w:p w14:paraId="6B100F24" w14:textId="0A0B4169" w:rsidR="004149E1" w:rsidRPr="004149E1" w:rsidRDefault="004149E1" w:rsidP="001039C7">
      <w:pPr>
        <w:jc w:val="center"/>
        <w:rPr>
          <w:rFonts w:ascii="Calibri" w:hAnsi="Calibri" w:cs="Calibri"/>
        </w:rPr>
      </w:pPr>
      <w:r w:rsidRPr="004149E1">
        <w:rPr>
          <w:rFonts w:ascii="Calibri" w:hAnsi="Calibri" w:cs="Calibri"/>
        </w:rPr>
        <w:t>UYGUNDUR</w:t>
      </w:r>
    </w:p>
    <w:p w14:paraId="773A2D36" w14:textId="7CD0CD5F" w:rsidR="001039C7" w:rsidRDefault="004149E1" w:rsidP="001039C7">
      <w:pPr>
        <w:jc w:val="center"/>
        <w:rPr>
          <w:rFonts w:ascii="Calibri" w:hAnsi="Calibri" w:cs="Calibri"/>
        </w:rPr>
      </w:pPr>
      <w:r w:rsidRPr="004149E1">
        <w:rPr>
          <w:rFonts w:ascii="Calibri" w:hAnsi="Calibri" w:cs="Calibri"/>
        </w:rPr>
        <w:t>.. ../…./20</w:t>
      </w:r>
      <w:r w:rsidR="001039C7">
        <w:rPr>
          <w:rFonts w:ascii="Calibri" w:hAnsi="Calibri" w:cs="Calibri"/>
        </w:rPr>
        <w:t>2…</w:t>
      </w:r>
    </w:p>
    <w:p w14:paraId="7163C2E6" w14:textId="77777777" w:rsidR="001039C7" w:rsidRPr="004149E1" w:rsidRDefault="001039C7" w:rsidP="001039C7">
      <w:pPr>
        <w:jc w:val="center"/>
        <w:rPr>
          <w:rFonts w:ascii="Calibri" w:hAnsi="Calibri" w:cs="Calibri"/>
        </w:rPr>
      </w:pPr>
    </w:p>
    <w:p w14:paraId="333D672E" w14:textId="77777777" w:rsidR="00AF08E9" w:rsidRDefault="00AF08E9" w:rsidP="00BC6560">
      <w:pPr>
        <w:jc w:val="center"/>
        <w:rPr>
          <w:rFonts w:ascii="Calibri" w:hAnsi="Calibri" w:cs="Calibri"/>
        </w:rPr>
      </w:pPr>
      <w:r w:rsidRPr="004149E1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</w:t>
      </w:r>
      <w:r w:rsidRPr="004149E1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……..</w:t>
      </w:r>
    </w:p>
    <w:p w14:paraId="6E2F65E1" w14:textId="55AC0F66" w:rsidR="004149E1" w:rsidRPr="00BC6560" w:rsidRDefault="004149E1" w:rsidP="00BC6560">
      <w:pPr>
        <w:jc w:val="center"/>
        <w:rPr>
          <w:rFonts w:ascii="Calibri" w:hAnsi="Calibri" w:cs="Calibri"/>
        </w:rPr>
      </w:pPr>
      <w:r w:rsidRPr="004149E1">
        <w:rPr>
          <w:rFonts w:ascii="Calibri" w:hAnsi="Calibri" w:cs="Calibri"/>
        </w:rPr>
        <w:t>Okul Müdürü</w:t>
      </w:r>
    </w:p>
    <w:sectPr w:rsidR="004149E1" w:rsidRPr="00BC6560" w:rsidSect="00441F68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9AC3F" w14:textId="77777777" w:rsidR="003B5FDA" w:rsidRDefault="003B5FDA" w:rsidP="00181086">
      <w:r>
        <w:separator/>
      </w:r>
    </w:p>
  </w:endnote>
  <w:endnote w:type="continuationSeparator" w:id="0">
    <w:p w14:paraId="390F41E7" w14:textId="77777777" w:rsidR="003B5FDA" w:rsidRDefault="003B5FDA" w:rsidP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BA55" w14:textId="77777777" w:rsidR="00BA4686" w:rsidRDefault="00BA4686" w:rsidP="00CD625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6EFB3022" w14:textId="77777777" w:rsidR="00BA4686" w:rsidRDefault="00BA468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A5099" w14:textId="77777777" w:rsidR="00BA4686" w:rsidRDefault="00BA4686">
    <w:pPr>
      <w:pStyle w:val="Altbilgi"/>
      <w:jc w:val="right"/>
    </w:pPr>
  </w:p>
  <w:p w14:paraId="2F12AB24" w14:textId="77777777" w:rsidR="00BA4686" w:rsidRPr="00D82B15" w:rsidRDefault="00BA4686" w:rsidP="00974CC2">
    <w:pPr>
      <w:pStyle w:val="Altbilgi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FF749" w14:textId="77777777" w:rsidR="00BA4686" w:rsidRPr="004413A1" w:rsidRDefault="00BA4686">
    <w:pPr>
      <w:pStyle w:val="Altbilgi"/>
      <w:jc w:val="right"/>
      <w:rPr>
        <w:b/>
        <w:i/>
        <w:color w:val="FF0000"/>
      </w:rPr>
    </w:pPr>
    <w:r w:rsidRPr="004413A1">
      <w:rPr>
        <w:b/>
        <w:i/>
        <w:color w:val="FF0000"/>
      </w:rPr>
      <w:t xml:space="preserve">Sayfa: </w:t>
    </w:r>
    <w:r w:rsidRPr="004413A1">
      <w:rPr>
        <w:b/>
        <w:i/>
        <w:color w:val="FF0000"/>
      </w:rPr>
      <w:fldChar w:fldCharType="begin"/>
    </w:r>
    <w:r w:rsidRPr="004413A1">
      <w:rPr>
        <w:b/>
        <w:i/>
        <w:color w:val="FF0000"/>
      </w:rPr>
      <w:instrText>PAGE</w:instrText>
    </w:r>
    <w:r w:rsidRPr="004413A1">
      <w:rPr>
        <w:b/>
        <w:i/>
        <w:color w:val="FF0000"/>
      </w:rPr>
      <w:fldChar w:fldCharType="separate"/>
    </w:r>
    <w:r>
      <w:rPr>
        <w:b/>
        <w:i/>
        <w:noProof/>
        <w:color w:val="FF0000"/>
      </w:rPr>
      <w:t>1</w:t>
    </w:r>
    <w:r w:rsidRPr="004413A1">
      <w:rPr>
        <w:b/>
        <w:i/>
        <w:color w:val="FF0000"/>
      </w:rPr>
      <w:fldChar w:fldCharType="end"/>
    </w:r>
    <w:r w:rsidRPr="004413A1">
      <w:rPr>
        <w:b/>
        <w:i/>
        <w:color w:val="FF0000"/>
      </w:rPr>
      <w:t xml:space="preserve"> / </w:t>
    </w:r>
    <w:r w:rsidRPr="004413A1">
      <w:rPr>
        <w:b/>
        <w:i/>
        <w:color w:val="FF0000"/>
      </w:rPr>
      <w:fldChar w:fldCharType="begin"/>
    </w:r>
    <w:r w:rsidRPr="004413A1">
      <w:rPr>
        <w:b/>
        <w:i/>
        <w:color w:val="FF0000"/>
      </w:rPr>
      <w:instrText>NUMPAGES</w:instrText>
    </w:r>
    <w:r w:rsidRPr="004413A1">
      <w:rPr>
        <w:b/>
        <w:i/>
        <w:color w:val="FF0000"/>
      </w:rPr>
      <w:fldChar w:fldCharType="separate"/>
    </w:r>
    <w:r>
      <w:rPr>
        <w:b/>
        <w:i/>
        <w:noProof/>
        <w:color w:val="FF0000"/>
      </w:rPr>
      <w:t>2</w:t>
    </w:r>
    <w:r w:rsidRPr="004413A1">
      <w:rPr>
        <w:b/>
        <w:i/>
        <w:color w:val="FF0000"/>
      </w:rPr>
      <w:fldChar w:fldCharType="end"/>
    </w:r>
  </w:p>
  <w:p w14:paraId="7AAEA905" w14:textId="77777777" w:rsidR="00BA4686" w:rsidRDefault="00BA4686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200840"/>
      <w:docPartObj>
        <w:docPartGallery w:val="Page Numbers (Bottom of Page)"/>
        <w:docPartUnique/>
      </w:docPartObj>
    </w:sdtPr>
    <w:sdtEndPr/>
    <w:sdtContent>
      <w:p w14:paraId="195118BB" w14:textId="2F8D2F1B" w:rsidR="00441F68" w:rsidRDefault="00441F6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B8F">
          <w:rPr>
            <w:noProof/>
          </w:rPr>
          <w:t>4</w:t>
        </w:r>
        <w:r>
          <w:fldChar w:fldCharType="end"/>
        </w:r>
      </w:p>
    </w:sdtContent>
  </w:sdt>
  <w:p w14:paraId="289C1A43" w14:textId="77777777" w:rsidR="00181086" w:rsidRDefault="0018108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A2A22" w14:textId="77777777" w:rsidR="003B5FDA" w:rsidRDefault="003B5FDA" w:rsidP="00181086">
      <w:r>
        <w:separator/>
      </w:r>
    </w:p>
  </w:footnote>
  <w:footnote w:type="continuationSeparator" w:id="0">
    <w:p w14:paraId="07FBF6B7" w14:textId="77777777" w:rsidR="003B5FDA" w:rsidRDefault="003B5FDA" w:rsidP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5216"/>
    <w:multiLevelType w:val="multilevel"/>
    <w:tmpl w:val="D8A81C7A"/>
    <w:lvl w:ilvl="0">
      <w:start w:val="1"/>
      <w:numFmt w:val="low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44292173"/>
    <w:multiLevelType w:val="hybridMultilevel"/>
    <w:tmpl w:val="FD8C91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528"/>
    <w:multiLevelType w:val="multilevel"/>
    <w:tmpl w:val="D30A9F4A"/>
    <w:lvl w:ilvl="0">
      <w:start w:val="1"/>
      <w:numFmt w:val="low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74F36839"/>
    <w:multiLevelType w:val="hybridMultilevel"/>
    <w:tmpl w:val="5290E5A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7"/>
    <w:rsid w:val="00053A87"/>
    <w:rsid w:val="000A090B"/>
    <w:rsid w:val="001039C7"/>
    <w:rsid w:val="00177416"/>
    <w:rsid w:val="00181086"/>
    <w:rsid w:val="001B4BF9"/>
    <w:rsid w:val="001D2C87"/>
    <w:rsid w:val="001F52A3"/>
    <w:rsid w:val="002E6388"/>
    <w:rsid w:val="003B5FDA"/>
    <w:rsid w:val="004149E1"/>
    <w:rsid w:val="004227A5"/>
    <w:rsid w:val="00441F68"/>
    <w:rsid w:val="00525E04"/>
    <w:rsid w:val="00584385"/>
    <w:rsid w:val="005C0C8A"/>
    <w:rsid w:val="006F6832"/>
    <w:rsid w:val="007946DF"/>
    <w:rsid w:val="00A249F4"/>
    <w:rsid w:val="00A26B8F"/>
    <w:rsid w:val="00AC32E0"/>
    <w:rsid w:val="00AF08E9"/>
    <w:rsid w:val="00B6759E"/>
    <w:rsid w:val="00BA4686"/>
    <w:rsid w:val="00BC6560"/>
    <w:rsid w:val="00C74220"/>
    <w:rsid w:val="00CF5FDB"/>
    <w:rsid w:val="00E7368C"/>
    <w:rsid w:val="00F7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294"/>
  <w15:chartTrackingRefBased/>
  <w15:docId w15:val="{9550739C-3B0F-4A3F-83C3-A9F701C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68"/>
    <w:pPr>
      <w:spacing w:after="0" w:line="24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41F68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DB"/>
    <w:pPr>
      <w:keepNext/>
      <w:keepLines/>
      <w:outlineLvl w:val="1"/>
    </w:pPr>
    <w:rPr>
      <w:rFonts w:eastAsiaTheme="majorEastAs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F68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81086"/>
  </w:style>
  <w:style w:type="paragraph" w:styleId="Altbilgi">
    <w:name w:val="footer"/>
    <w:basedOn w:val="Normal"/>
    <w:link w:val="Al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1086"/>
  </w:style>
  <w:style w:type="character" w:customStyle="1" w:styleId="Balk2Char">
    <w:name w:val="Başlık 2 Char"/>
    <w:basedOn w:val="VarsaylanParagrafYazTipi"/>
    <w:link w:val="Balk2"/>
    <w:uiPriority w:val="9"/>
    <w:rsid w:val="00CF5FDB"/>
    <w:rPr>
      <w:rFonts w:eastAsiaTheme="majorEastAsia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0A090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A090B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A090B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A090B"/>
    <w:rPr>
      <w:color w:val="0563C1" w:themeColor="hyperlink"/>
      <w:u w:val="single"/>
    </w:rPr>
  </w:style>
  <w:style w:type="paragraph" w:customStyle="1" w:styleId="AralkYok1">
    <w:name w:val="Aralık Yok1"/>
    <w:link w:val="NoSpacingChar"/>
    <w:uiPriority w:val="1"/>
    <w:qFormat/>
    <w:rsid w:val="004227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AralkYok1"/>
    <w:uiPriority w:val="1"/>
    <w:rsid w:val="004227A5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rsid w:val="004227A5"/>
  </w:style>
  <w:style w:type="character" w:customStyle="1" w:styleId="copyright">
    <w:name w:val="copyright"/>
    <w:basedOn w:val="VarsaylanParagrafYazTipi"/>
    <w:rsid w:val="004227A5"/>
  </w:style>
  <w:style w:type="paragraph" w:styleId="AralkYok">
    <w:name w:val="No Spacing"/>
    <w:uiPriority w:val="1"/>
    <w:qFormat/>
    <w:rsid w:val="00422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227A5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B6759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qFormat/>
    <w:rsid w:val="00B6759E"/>
    <w:rPr>
      <w:b/>
      <w:bCs/>
    </w:rPr>
  </w:style>
  <w:style w:type="paragraph" w:styleId="GvdeMetni">
    <w:name w:val="Body Text"/>
    <w:basedOn w:val="Normal"/>
    <w:link w:val="GvdeMetniChar"/>
    <w:semiHidden/>
    <w:unhideWhenUsed/>
    <w:rsid w:val="004149E1"/>
    <w:pPr>
      <w:jc w:val="left"/>
    </w:pPr>
    <w:rPr>
      <w:rFonts w:ascii="Times New Roman" w:eastAsia="Times New Roman" w:hAnsi="Times New Roman" w:cs="Times New Roman"/>
      <w:b/>
      <w:u w:val="single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4149E1"/>
    <w:rPr>
      <w:rFonts w:ascii="Times New Roman" w:eastAsia="Times New Roman" w:hAnsi="Times New Roman" w:cs="Times New Roman"/>
      <w:b/>
      <w:sz w:val="24"/>
      <w:szCs w:val="24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yatforumda.com/ogrenci-klupleri/2914-ogrenci-kulup-listes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51CD-3C50-4290-96DD-142F46E9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</dc:creator>
  <cp:keywords/>
  <dc:description/>
  <cp:lastModifiedBy>hp</cp:lastModifiedBy>
  <cp:revision>10</cp:revision>
  <dcterms:created xsi:type="dcterms:W3CDTF">2022-08-05T21:21:00Z</dcterms:created>
  <dcterms:modified xsi:type="dcterms:W3CDTF">2025-08-25T20:08:00Z</dcterms:modified>
</cp:coreProperties>
</file>